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801561D" w14:textId="668643FE" w:rsidR="00E53137" w:rsidRDefault="00E53137" w:rsidP="003B3C8D">
      <w:pPr>
        <w:spacing w:after="120"/>
        <w:jc w:val="right"/>
        <w:rPr>
          <w:rFonts w:asciiTheme="minorHAnsi" w:hAnsiTheme="minorHAnsi"/>
          <w:color w:val="auto"/>
          <w:sz w:val="24"/>
          <w:szCs w:val="24"/>
        </w:rPr>
      </w:pPr>
    </w:p>
    <w:p w14:paraId="18E7E451" w14:textId="386305B8" w:rsidR="00903728" w:rsidRDefault="000E45F4" w:rsidP="00E72C4D">
      <w:pPr>
        <w:spacing w:after="120"/>
        <w:rPr>
          <w:rFonts w:asciiTheme="minorHAnsi" w:hAnsiTheme="minorHAnsi"/>
          <w:b/>
          <w:color w:val="auto"/>
          <w:sz w:val="28"/>
          <w:szCs w:val="28"/>
        </w:rPr>
      </w:pPr>
      <w:r>
        <w:rPr>
          <w:rFonts w:asciiTheme="minorHAnsi" w:hAnsiTheme="minorHAnsi"/>
          <w:b/>
          <w:color w:val="auto"/>
          <w:sz w:val="28"/>
          <w:szCs w:val="28"/>
        </w:rPr>
        <w:t>Partycypacja w planowaniu przestrzeni</w:t>
      </w:r>
      <w:r w:rsidR="00B92155">
        <w:rPr>
          <w:rFonts w:asciiTheme="minorHAnsi" w:hAnsiTheme="minorHAnsi"/>
          <w:b/>
          <w:color w:val="auto"/>
          <w:sz w:val="28"/>
          <w:szCs w:val="28"/>
        </w:rPr>
        <w:t xml:space="preserve"> </w:t>
      </w:r>
      <w:r w:rsidR="00E53137" w:rsidRPr="00E53137">
        <w:rPr>
          <w:rFonts w:asciiTheme="minorHAnsi" w:hAnsiTheme="minorHAnsi"/>
          <w:b/>
          <w:color w:val="auto"/>
          <w:sz w:val="28"/>
          <w:szCs w:val="28"/>
        </w:rPr>
        <w:t xml:space="preserve">– </w:t>
      </w:r>
      <w:r w:rsidR="007A33E4">
        <w:rPr>
          <w:rFonts w:asciiTheme="minorHAnsi" w:hAnsiTheme="minorHAnsi"/>
          <w:b/>
          <w:color w:val="auto"/>
          <w:sz w:val="28"/>
          <w:szCs w:val="28"/>
        </w:rPr>
        <w:t xml:space="preserve">zapraszamy gminy do udziału w projekcie </w:t>
      </w:r>
      <w:r w:rsidR="00AD3EA8">
        <w:rPr>
          <w:rFonts w:asciiTheme="minorHAnsi" w:hAnsiTheme="minorHAnsi"/>
          <w:b/>
          <w:color w:val="auto"/>
          <w:sz w:val="28"/>
          <w:szCs w:val="28"/>
        </w:rPr>
        <w:t>grantow</w:t>
      </w:r>
      <w:r w:rsidR="007A33E4">
        <w:rPr>
          <w:rFonts w:asciiTheme="minorHAnsi" w:hAnsiTheme="minorHAnsi"/>
          <w:b/>
          <w:color w:val="auto"/>
          <w:sz w:val="28"/>
          <w:szCs w:val="28"/>
        </w:rPr>
        <w:t>ym</w:t>
      </w:r>
      <w:r w:rsidR="00EC0FDD">
        <w:rPr>
          <w:rFonts w:asciiTheme="minorHAnsi" w:hAnsiTheme="minorHAnsi"/>
          <w:b/>
          <w:color w:val="auto"/>
          <w:sz w:val="28"/>
          <w:szCs w:val="28"/>
        </w:rPr>
        <w:t xml:space="preserve"> „Przestrzeń dla partycypacji”</w:t>
      </w:r>
      <w:r w:rsidR="00B92155">
        <w:rPr>
          <w:rFonts w:asciiTheme="minorHAnsi" w:hAnsiTheme="minorHAnsi"/>
          <w:b/>
          <w:color w:val="auto"/>
          <w:sz w:val="28"/>
          <w:szCs w:val="28"/>
        </w:rPr>
        <w:t>!</w:t>
      </w:r>
    </w:p>
    <w:p w14:paraId="3839E812" w14:textId="29AE266F" w:rsidR="000C1665" w:rsidRDefault="000C1665" w:rsidP="00903728">
      <w:pPr>
        <w:spacing w:after="120"/>
        <w:rPr>
          <w:rFonts w:asciiTheme="minorHAnsi" w:hAnsiTheme="minorHAnsi"/>
          <w:b/>
          <w:noProof/>
          <w:color w:val="auto"/>
          <w:sz w:val="24"/>
          <w:szCs w:val="24"/>
        </w:rPr>
      </w:pPr>
    </w:p>
    <w:p w14:paraId="172A90BD" w14:textId="15FD60DA" w:rsidR="000C1665" w:rsidRDefault="00653B3C" w:rsidP="00730F5D">
      <w:pPr>
        <w:spacing w:after="120"/>
        <w:rPr>
          <w:rFonts w:asciiTheme="minorHAnsi" w:hAnsiTheme="minorHAnsi"/>
          <w:b/>
          <w:color w:val="auto"/>
          <w:sz w:val="24"/>
          <w:szCs w:val="24"/>
        </w:rPr>
      </w:pPr>
      <w:r>
        <w:rPr>
          <w:rFonts w:asciiTheme="minorHAnsi" w:hAnsiTheme="minorHAnsi"/>
          <w:b/>
          <w:color w:val="auto"/>
          <w:sz w:val="24"/>
          <w:szCs w:val="24"/>
        </w:rPr>
        <w:t>Zapraszamy do udziału w</w:t>
      </w:r>
      <w:r w:rsidR="00D523B8" w:rsidRPr="00577839">
        <w:rPr>
          <w:rFonts w:asciiTheme="minorHAnsi" w:hAnsiTheme="minorHAnsi"/>
          <w:b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b/>
          <w:color w:val="auto"/>
          <w:sz w:val="24"/>
          <w:szCs w:val="24"/>
        </w:rPr>
        <w:t xml:space="preserve">naborze </w:t>
      </w:r>
      <w:r w:rsidR="00730F5D">
        <w:rPr>
          <w:rFonts w:asciiTheme="minorHAnsi" w:hAnsiTheme="minorHAnsi"/>
          <w:b/>
          <w:color w:val="auto"/>
          <w:sz w:val="24"/>
          <w:szCs w:val="24"/>
        </w:rPr>
        <w:t xml:space="preserve">uzupełniającym </w:t>
      </w:r>
      <w:r w:rsidR="00E53137" w:rsidRPr="00577839">
        <w:rPr>
          <w:rFonts w:asciiTheme="minorHAnsi" w:hAnsiTheme="minorHAnsi"/>
          <w:b/>
          <w:color w:val="auto"/>
          <w:sz w:val="24"/>
          <w:szCs w:val="24"/>
        </w:rPr>
        <w:t>do projektu „</w:t>
      </w:r>
      <w:r w:rsidR="003F6F4A" w:rsidRPr="00577839">
        <w:rPr>
          <w:rFonts w:asciiTheme="minorHAnsi" w:hAnsiTheme="minorHAnsi"/>
          <w:b/>
          <w:color w:val="auto"/>
          <w:sz w:val="24"/>
          <w:szCs w:val="24"/>
        </w:rPr>
        <w:t xml:space="preserve">Przestrzeń dla partycypacji”, który </w:t>
      </w:r>
      <w:r w:rsidR="005C38BE" w:rsidRPr="00577839">
        <w:rPr>
          <w:rFonts w:asciiTheme="minorHAnsi" w:hAnsiTheme="minorHAnsi"/>
          <w:b/>
          <w:color w:val="auto"/>
          <w:sz w:val="24"/>
          <w:szCs w:val="24"/>
        </w:rPr>
        <w:t xml:space="preserve">polega na wsparciu </w:t>
      </w:r>
      <w:r w:rsidR="003F6F4A" w:rsidRPr="00577839">
        <w:rPr>
          <w:rFonts w:asciiTheme="minorHAnsi" w:hAnsiTheme="minorHAnsi"/>
          <w:b/>
          <w:color w:val="auto"/>
          <w:sz w:val="24"/>
          <w:szCs w:val="24"/>
        </w:rPr>
        <w:t xml:space="preserve">gmin w </w:t>
      </w:r>
      <w:r w:rsidR="005C38BE" w:rsidRPr="00577839">
        <w:rPr>
          <w:rFonts w:asciiTheme="minorHAnsi" w:hAnsiTheme="minorHAnsi"/>
          <w:b/>
          <w:color w:val="auto"/>
          <w:sz w:val="24"/>
          <w:szCs w:val="24"/>
        </w:rPr>
        <w:t xml:space="preserve">prowadzeniu konsultacji społecznych </w:t>
      </w:r>
      <w:r w:rsidR="00AF32C8">
        <w:rPr>
          <w:rFonts w:asciiTheme="minorHAnsi" w:hAnsiTheme="minorHAnsi"/>
          <w:b/>
          <w:color w:val="auto"/>
          <w:sz w:val="24"/>
          <w:szCs w:val="24"/>
        </w:rPr>
        <w:t>dokumentów planistycznych</w:t>
      </w:r>
      <w:r w:rsidR="00065E89" w:rsidRPr="00577839">
        <w:rPr>
          <w:rFonts w:asciiTheme="minorHAnsi" w:hAnsiTheme="minorHAnsi"/>
          <w:b/>
          <w:color w:val="auto"/>
          <w:sz w:val="24"/>
          <w:szCs w:val="24"/>
        </w:rPr>
        <w:t xml:space="preserve"> </w:t>
      </w:r>
      <w:r w:rsidR="005C38BE" w:rsidRPr="00577839">
        <w:rPr>
          <w:rFonts w:asciiTheme="minorHAnsi" w:hAnsiTheme="minorHAnsi"/>
          <w:b/>
          <w:color w:val="auto"/>
          <w:sz w:val="24"/>
          <w:szCs w:val="24"/>
        </w:rPr>
        <w:t>przy aktywnym udziale mieszkańców</w:t>
      </w:r>
      <w:r w:rsidR="00E53137" w:rsidRPr="00577839">
        <w:rPr>
          <w:rFonts w:asciiTheme="minorHAnsi" w:hAnsiTheme="minorHAnsi"/>
          <w:b/>
          <w:color w:val="auto"/>
          <w:sz w:val="24"/>
          <w:szCs w:val="24"/>
        </w:rPr>
        <w:t xml:space="preserve">. </w:t>
      </w:r>
      <w:r w:rsidR="007668DA" w:rsidRPr="00577839">
        <w:rPr>
          <w:rFonts w:asciiTheme="minorHAnsi" w:hAnsiTheme="minorHAnsi"/>
          <w:b/>
          <w:color w:val="auto"/>
          <w:sz w:val="24"/>
          <w:szCs w:val="24"/>
        </w:rPr>
        <w:t xml:space="preserve">Zgłoszenia </w:t>
      </w:r>
      <w:r w:rsidR="00361DCB">
        <w:rPr>
          <w:rFonts w:asciiTheme="minorHAnsi" w:hAnsiTheme="minorHAnsi"/>
          <w:b/>
          <w:color w:val="auto"/>
          <w:sz w:val="24"/>
          <w:szCs w:val="24"/>
        </w:rPr>
        <w:t xml:space="preserve">przyjmowane </w:t>
      </w:r>
      <w:r w:rsidR="009A6189">
        <w:rPr>
          <w:rFonts w:asciiTheme="minorHAnsi" w:hAnsiTheme="minorHAnsi"/>
          <w:b/>
          <w:color w:val="auto"/>
          <w:sz w:val="24"/>
          <w:szCs w:val="24"/>
        </w:rPr>
        <w:t xml:space="preserve">są </w:t>
      </w:r>
      <w:r w:rsidR="00577839" w:rsidRPr="00577839">
        <w:rPr>
          <w:rFonts w:asciiTheme="minorHAnsi" w:hAnsiTheme="minorHAnsi"/>
          <w:b/>
          <w:color w:val="auto"/>
          <w:sz w:val="24"/>
          <w:szCs w:val="24"/>
        </w:rPr>
        <w:t>przez</w:t>
      </w:r>
      <w:r w:rsidR="00B92155">
        <w:rPr>
          <w:rFonts w:asciiTheme="minorHAnsi" w:hAnsiTheme="minorHAnsi"/>
          <w:b/>
          <w:color w:val="auto"/>
          <w:sz w:val="24"/>
          <w:szCs w:val="24"/>
        </w:rPr>
        <w:t xml:space="preserve"> krótki formularz on-line.</w:t>
      </w:r>
      <w:r w:rsidR="008A79D6">
        <w:rPr>
          <w:rFonts w:asciiTheme="minorHAnsi" w:hAnsiTheme="minorHAnsi"/>
          <w:b/>
          <w:color w:val="auto"/>
          <w:sz w:val="24"/>
          <w:szCs w:val="24"/>
        </w:rPr>
        <w:t xml:space="preserve"> </w:t>
      </w:r>
      <w:r w:rsidR="00E00D86">
        <w:rPr>
          <w:rFonts w:asciiTheme="minorHAnsi" w:hAnsiTheme="minorHAnsi"/>
          <w:b/>
          <w:color w:val="auto"/>
          <w:sz w:val="24"/>
          <w:szCs w:val="24"/>
        </w:rPr>
        <w:t xml:space="preserve">To ostatni moment, żeby wziąć udział w projekcie – zgłoszenia będą rozpatrywane </w:t>
      </w:r>
      <w:r w:rsidR="0011601D">
        <w:rPr>
          <w:rFonts w:asciiTheme="minorHAnsi" w:hAnsiTheme="minorHAnsi"/>
          <w:b/>
          <w:color w:val="auto"/>
          <w:sz w:val="24"/>
          <w:szCs w:val="24"/>
        </w:rPr>
        <w:t xml:space="preserve">bowiem </w:t>
      </w:r>
      <w:r w:rsidR="00E00D86">
        <w:rPr>
          <w:rFonts w:asciiTheme="minorHAnsi" w:hAnsiTheme="minorHAnsi"/>
          <w:b/>
          <w:color w:val="auto"/>
          <w:sz w:val="24"/>
          <w:szCs w:val="24"/>
        </w:rPr>
        <w:t>w kolejności spływania.</w:t>
      </w:r>
    </w:p>
    <w:p w14:paraId="768D8A29" w14:textId="7CB83291" w:rsidR="00E72E15" w:rsidRPr="00E72E15" w:rsidRDefault="007668DA" w:rsidP="00E72E15">
      <w:pPr>
        <w:pStyle w:val="NormalnyWeb"/>
        <w:spacing w:line="276" w:lineRule="auto"/>
        <w:rPr>
          <w:rFonts w:asciiTheme="minorHAnsi" w:hAnsiTheme="minorHAnsi"/>
        </w:rPr>
      </w:pPr>
      <w:r w:rsidRPr="00E72E15">
        <w:rPr>
          <w:rFonts w:asciiTheme="minorHAnsi" w:hAnsiTheme="minorHAnsi" w:cstheme="minorHAnsi"/>
        </w:rPr>
        <w:t xml:space="preserve">W ramach projektu </w:t>
      </w:r>
      <w:r w:rsidR="00903728" w:rsidRPr="00E72E15">
        <w:rPr>
          <w:rFonts w:asciiTheme="minorHAnsi" w:hAnsiTheme="minorHAnsi" w:cstheme="minorHAnsi"/>
        </w:rPr>
        <w:t>realizatorzy wesprą</w:t>
      </w:r>
      <w:r w:rsidRPr="00E72E15">
        <w:rPr>
          <w:rFonts w:asciiTheme="minorHAnsi" w:hAnsiTheme="minorHAnsi" w:cstheme="minorHAnsi"/>
        </w:rPr>
        <w:t xml:space="preserve"> 26 samorządów stojących przed wyzwaniem opracowania lub zmiany dokumentów </w:t>
      </w:r>
      <w:r w:rsidRPr="00EE7BF7">
        <w:rPr>
          <w:rFonts w:asciiTheme="minorHAnsi" w:hAnsiTheme="minorHAnsi" w:cstheme="minorHAnsi"/>
        </w:rPr>
        <w:t>planistycznych</w:t>
      </w:r>
      <w:r w:rsidR="008F5626">
        <w:rPr>
          <w:rFonts w:asciiTheme="minorHAnsi" w:hAnsiTheme="minorHAnsi" w:cstheme="minorHAnsi"/>
        </w:rPr>
        <w:t xml:space="preserve">: </w:t>
      </w:r>
      <w:r w:rsidR="00EE7BF7" w:rsidRPr="00EE7BF7">
        <w:rPr>
          <w:rFonts w:asciiTheme="minorHAnsi" w:hAnsiTheme="minorHAnsi"/>
        </w:rPr>
        <w:t xml:space="preserve">studium lub miejscowych planów </w:t>
      </w:r>
      <w:r w:rsidR="008F5626">
        <w:rPr>
          <w:rFonts w:asciiTheme="minorHAnsi" w:hAnsiTheme="minorHAnsi"/>
        </w:rPr>
        <w:t>zagospodarowania przestrzennego</w:t>
      </w:r>
      <w:r w:rsidRPr="00EE7BF7">
        <w:rPr>
          <w:rFonts w:asciiTheme="minorHAnsi" w:hAnsiTheme="minorHAnsi" w:cstheme="minorHAnsi"/>
        </w:rPr>
        <w:t>.</w:t>
      </w:r>
      <w:r w:rsidRPr="00E72E15">
        <w:rPr>
          <w:rFonts w:asciiTheme="minorHAnsi" w:hAnsiTheme="minorHAnsi" w:cstheme="minorHAnsi"/>
        </w:rPr>
        <w:t xml:space="preserve"> </w:t>
      </w:r>
      <w:r w:rsidR="00E72E15" w:rsidRPr="00E72E15">
        <w:rPr>
          <w:rFonts w:asciiTheme="minorHAnsi" w:hAnsiTheme="minorHAnsi"/>
          <w:b/>
        </w:rPr>
        <w:t>Celem działań jest wsparcie w przygotowaniu konsultacji społecznych tych dokumentów</w:t>
      </w:r>
      <w:r w:rsidR="00E72E15" w:rsidRPr="00E72E15">
        <w:rPr>
          <w:rFonts w:asciiTheme="minorHAnsi" w:hAnsiTheme="minorHAnsi"/>
        </w:rPr>
        <w:t xml:space="preserve"> </w:t>
      </w:r>
      <w:r w:rsidR="00E72E15" w:rsidRPr="00E72E15">
        <w:rPr>
          <w:rFonts w:asciiTheme="minorHAnsi" w:hAnsiTheme="minorHAnsi"/>
          <w:b/>
        </w:rPr>
        <w:t>na etapie tworzenia założeń do ich projektów</w:t>
      </w:r>
      <w:r w:rsidR="00E72E15">
        <w:rPr>
          <w:rFonts w:asciiTheme="minorHAnsi" w:hAnsiTheme="minorHAnsi"/>
        </w:rPr>
        <w:t>.</w:t>
      </w:r>
    </w:p>
    <w:p w14:paraId="02907AE4" w14:textId="054E894D" w:rsidR="007668DA" w:rsidRPr="00747AA0" w:rsidRDefault="00747AA0" w:rsidP="00747AA0">
      <w:pPr>
        <w:pStyle w:val="NormalnyWeb"/>
        <w:rPr>
          <w:rFonts w:asciiTheme="minorHAnsi" w:eastAsia="Arial" w:hAnsiTheme="minorHAnsi" w:cs="Arial"/>
          <w:b/>
          <w:sz w:val="28"/>
          <w:szCs w:val="28"/>
        </w:rPr>
      </w:pPr>
      <w:r w:rsidRPr="00747AA0">
        <w:rPr>
          <w:rFonts w:asciiTheme="minorHAnsi" w:eastAsia="Arial" w:hAnsiTheme="minorHAnsi" w:cs="Arial"/>
          <w:b/>
          <w:sz w:val="28"/>
          <w:szCs w:val="28"/>
        </w:rPr>
        <w:t>Jakie wsparcie otrzymują gminy w projekcie?</w:t>
      </w:r>
    </w:p>
    <w:p w14:paraId="150578B8" w14:textId="00D98681" w:rsidR="009524C0" w:rsidRDefault="009524C0" w:rsidP="009524C0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wspólne</w:t>
      </w:r>
      <w:r>
        <w:rPr>
          <w:rStyle w:val="apple-converted-space"/>
          <w:rFonts w:asciiTheme="minorHAnsi" w:hAnsiTheme="minorHAnsi" w:cstheme="minorHAnsi"/>
        </w:rPr>
        <w:t> </w:t>
      </w:r>
      <w:r>
        <w:rPr>
          <w:rStyle w:val="Pogrubienie"/>
          <w:rFonts w:asciiTheme="minorHAnsi" w:hAnsiTheme="minorHAnsi" w:cstheme="minorHAnsi"/>
        </w:rPr>
        <w:t>zaplanowanie przebiegu konsultacji</w:t>
      </w:r>
      <w:r>
        <w:rPr>
          <w:rStyle w:val="apple-converted-space"/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dokumentu planistycznego (w tym dobranie narzędzi pomocnych w prowadzeniu konsultacji</w:t>
      </w:r>
      <w:r w:rsidR="00B2241B">
        <w:rPr>
          <w:rFonts w:asciiTheme="minorHAnsi" w:hAnsiTheme="minorHAnsi" w:cstheme="minorHAnsi"/>
        </w:rPr>
        <w:t xml:space="preserve">, udostępnienie </w:t>
      </w:r>
      <w:bookmarkStart w:id="0" w:name="_GoBack"/>
      <w:bookmarkEnd w:id="0"/>
      <w:r w:rsidR="00B2241B">
        <w:rPr>
          <w:rFonts w:asciiTheme="minorHAnsi" w:hAnsiTheme="minorHAnsi" w:cstheme="minorHAnsi"/>
        </w:rPr>
        <w:t>broszury informacyjnej na temat planowania przestrzeni</w:t>
      </w:r>
      <w:r>
        <w:rPr>
          <w:rFonts w:asciiTheme="minorHAnsi" w:hAnsiTheme="minorHAnsi" w:cstheme="minorHAnsi"/>
        </w:rPr>
        <w:t>),</w:t>
      </w:r>
    </w:p>
    <w:p w14:paraId="0DF4DA20" w14:textId="77777777" w:rsidR="009524C0" w:rsidRDefault="009524C0" w:rsidP="009524C0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rStyle w:val="Pogrubienie"/>
          <w:b w:val="0"/>
          <w:bCs w:val="0"/>
        </w:rPr>
      </w:pPr>
      <w:r>
        <w:rPr>
          <w:rStyle w:val="Pogrubienie"/>
          <w:rFonts w:asciiTheme="minorHAnsi" w:hAnsiTheme="minorHAnsi" w:cstheme="minorHAnsi"/>
        </w:rPr>
        <w:t>szkolenia, warsztaty i doradztwo</w:t>
      </w:r>
      <w:r>
        <w:rPr>
          <w:rStyle w:val="apple-converted-space"/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ekspertów z dziedziny planowania przestrzennego i partycypacji obywatelskiej na etapie przygotowania i realizacji konsultacji społecznych dla osób bezpośrednio zaangażowanych w proces po stronie gminy,</w:t>
      </w:r>
    </w:p>
    <w:p w14:paraId="0560C8B5" w14:textId="77777777" w:rsidR="009524C0" w:rsidRDefault="009524C0" w:rsidP="009524C0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rStyle w:val="Pogrubienie"/>
          <w:rFonts w:asciiTheme="minorHAnsi" w:hAnsiTheme="minorHAnsi" w:cstheme="minorHAnsi"/>
          <w:b w:val="0"/>
          <w:bCs w:val="0"/>
        </w:rPr>
      </w:pPr>
      <w:r>
        <w:rPr>
          <w:rStyle w:val="Pogrubienie"/>
          <w:rFonts w:asciiTheme="minorHAnsi" w:hAnsiTheme="minorHAnsi" w:cstheme="minorHAnsi"/>
        </w:rPr>
        <w:t xml:space="preserve">granty na realizację indywidualnych planów konsultacji do wysokości 20 tys. zł, </w:t>
      </w:r>
    </w:p>
    <w:p w14:paraId="6D007B61" w14:textId="77777777" w:rsidR="009524C0" w:rsidRDefault="009524C0" w:rsidP="009524C0">
      <w:pPr>
        <w:pStyle w:val="Akapitzlist"/>
        <w:numPr>
          <w:ilvl w:val="0"/>
          <w:numId w:val="17"/>
        </w:numPr>
        <w:rPr>
          <w:rStyle w:val="Pogrubienie"/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możliwość udziału w </w:t>
      </w:r>
      <w:r>
        <w:rPr>
          <w:rFonts w:asciiTheme="minorHAnsi" w:hAnsiTheme="minorHAnsi" w:cstheme="minorHAnsi"/>
          <w:b/>
          <w:sz w:val="24"/>
          <w:szCs w:val="24"/>
        </w:rPr>
        <w:t>spotkaniach służących wymianie doświadczeń</w:t>
      </w:r>
      <w:r>
        <w:rPr>
          <w:rFonts w:asciiTheme="minorHAnsi" w:hAnsiTheme="minorHAnsi" w:cstheme="minorHAnsi"/>
          <w:sz w:val="24"/>
          <w:szCs w:val="24"/>
        </w:rPr>
        <w:t xml:space="preserve"> z innymi gminami prowadzącymi podobne konsultacje w ramach projektu.</w:t>
      </w:r>
    </w:p>
    <w:p w14:paraId="04308BFD" w14:textId="29BACB28" w:rsidR="00B92155" w:rsidRPr="00B92155" w:rsidRDefault="00B92155" w:rsidP="00B92155">
      <w:pPr>
        <w:pStyle w:val="NormalnyWeb"/>
        <w:rPr>
          <w:rFonts w:asciiTheme="minorHAnsi" w:hAnsiTheme="minorHAnsi"/>
        </w:rPr>
      </w:pPr>
      <w:r w:rsidRPr="00B92155">
        <w:rPr>
          <w:rFonts w:asciiTheme="minorHAnsi" w:eastAsia="Arial" w:hAnsiTheme="minorHAnsi" w:cs="Arial"/>
          <w:b/>
          <w:sz w:val="28"/>
          <w:szCs w:val="28"/>
        </w:rPr>
        <w:t>Jak wygląda praca w gminie?</w:t>
      </w:r>
      <w:r w:rsidRPr="00B92155">
        <w:rPr>
          <w:rFonts w:asciiTheme="minorHAnsi" w:hAnsiTheme="minorHAnsi"/>
        </w:rPr>
        <w:t xml:space="preserve"> O tym można przeczytać więcej </w:t>
      </w:r>
      <w:hyperlink r:id="rId9" w:tgtFrame="_blank" w:history="1">
        <w:r w:rsidRPr="00B92155">
          <w:rPr>
            <w:rStyle w:val="Hipercze"/>
            <w:rFonts w:asciiTheme="minorHAnsi" w:hAnsiTheme="minorHAnsi"/>
          </w:rPr>
          <w:t>&gt;&gt; tutaj</w:t>
        </w:r>
      </w:hyperlink>
      <w:r w:rsidRPr="00B92155">
        <w:rPr>
          <w:rFonts w:asciiTheme="minorHAnsi" w:hAnsiTheme="minorHAnsi"/>
        </w:rPr>
        <w:t>.</w:t>
      </w:r>
    </w:p>
    <w:p w14:paraId="0C7558C6" w14:textId="043257DA" w:rsidR="00B92155" w:rsidRPr="00B92155" w:rsidRDefault="00B92155" w:rsidP="00B92155">
      <w:pPr>
        <w:pStyle w:val="NormalnyWeb"/>
        <w:rPr>
          <w:rFonts w:asciiTheme="minorHAnsi" w:hAnsiTheme="minorHAnsi"/>
        </w:rPr>
      </w:pPr>
      <w:r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F778F5E" wp14:editId="14B8F446">
            <wp:simplePos x="0" y="0"/>
            <wp:positionH relativeFrom="column">
              <wp:posOffset>2731770</wp:posOffset>
            </wp:positionH>
            <wp:positionV relativeFrom="paragraph">
              <wp:posOffset>561340</wp:posOffset>
            </wp:positionV>
            <wp:extent cx="2722245" cy="2040890"/>
            <wp:effectExtent l="0" t="0" r="1905" b="0"/>
            <wp:wrapTight wrapText="bothSides">
              <wp:wrapPolygon edited="0">
                <wp:start x="0" y="0"/>
                <wp:lineTo x="0" y="21371"/>
                <wp:lineTo x="21464" y="21371"/>
                <wp:lineTo x="21464" y="0"/>
                <wp:lineTo x="0" y="0"/>
              </wp:wrapPolygon>
            </wp:wrapTight>
            <wp:docPr id="3" name="Obraz 3" descr="C:\Users\Marysia Perchuć\Desktop\praca w gminie\TYCHY\FOTO-KONSULT\DSC08624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sia Perchuć\Desktop\praca w gminie\TYCHY\FOTO-KONSULT\DSC08624_Dx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1" locked="0" layoutInCell="1" allowOverlap="1" wp14:anchorId="00DDD07F" wp14:editId="1A60F58D">
            <wp:simplePos x="0" y="0"/>
            <wp:positionH relativeFrom="column">
              <wp:posOffset>403225</wp:posOffset>
            </wp:positionH>
            <wp:positionV relativeFrom="paragraph">
              <wp:posOffset>561340</wp:posOffset>
            </wp:positionV>
            <wp:extent cx="2132330" cy="2040890"/>
            <wp:effectExtent l="0" t="0" r="1270" b="0"/>
            <wp:wrapTight wrapText="bothSides">
              <wp:wrapPolygon edited="0">
                <wp:start x="0" y="0"/>
                <wp:lineTo x="0" y="21371"/>
                <wp:lineTo x="21420" y="21371"/>
                <wp:lineTo x="2142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nik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20"/>
                    <a:stretch/>
                  </pic:blipFill>
                  <pic:spPr bwMode="auto">
                    <a:xfrm>
                      <a:off x="0" y="0"/>
                      <a:ext cx="2132330" cy="204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155">
        <w:rPr>
          <w:rFonts w:asciiTheme="minorHAnsi" w:eastAsia="Arial" w:hAnsiTheme="minorHAnsi" w:cs="Arial"/>
          <w:b/>
          <w:sz w:val="28"/>
          <w:szCs w:val="28"/>
        </w:rPr>
        <w:t>Jak wyglądają konsultacje w innych gminach, które realizują już projekt?</w:t>
      </w:r>
      <w:r w:rsidRPr="00B92155">
        <w:rPr>
          <w:rFonts w:asciiTheme="minorHAnsi" w:hAnsiTheme="minorHAnsi"/>
        </w:rPr>
        <w:t xml:space="preserve"> To można zobaczyć </w:t>
      </w:r>
      <w:hyperlink r:id="rId12" w:tgtFrame="_blank" w:history="1">
        <w:r w:rsidRPr="00B92155">
          <w:rPr>
            <w:rStyle w:val="Hipercze"/>
            <w:rFonts w:asciiTheme="minorHAnsi" w:hAnsiTheme="minorHAnsi"/>
          </w:rPr>
          <w:t>&gt;&gt; tutaj</w:t>
        </w:r>
      </w:hyperlink>
      <w:r w:rsidRPr="00B92155">
        <w:rPr>
          <w:rFonts w:asciiTheme="minorHAnsi" w:hAnsiTheme="minorHAnsi"/>
        </w:rPr>
        <w:t>.</w:t>
      </w:r>
    </w:p>
    <w:p w14:paraId="0BA2BB4F" w14:textId="77777777" w:rsidR="00B92155" w:rsidRDefault="00B92155" w:rsidP="00577839">
      <w:pPr>
        <w:spacing w:after="120"/>
        <w:rPr>
          <w:rFonts w:asciiTheme="minorHAnsi" w:hAnsiTheme="minorHAnsi"/>
          <w:b/>
          <w:color w:val="auto"/>
          <w:sz w:val="28"/>
          <w:szCs w:val="28"/>
        </w:rPr>
      </w:pPr>
    </w:p>
    <w:p w14:paraId="7CF8713B" w14:textId="77777777" w:rsidR="00B92155" w:rsidRDefault="00B92155" w:rsidP="00577839">
      <w:pPr>
        <w:spacing w:after="120"/>
        <w:rPr>
          <w:rFonts w:asciiTheme="minorHAnsi" w:hAnsiTheme="minorHAnsi"/>
          <w:b/>
          <w:color w:val="auto"/>
          <w:sz w:val="28"/>
          <w:szCs w:val="28"/>
        </w:rPr>
      </w:pPr>
    </w:p>
    <w:p w14:paraId="5DECD67D" w14:textId="77777777" w:rsidR="00B92155" w:rsidRDefault="00B92155" w:rsidP="00577839">
      <w:pPr>
        <w:spacing w:after="120"/>
        <w:rPr>
          <w:rFonts w:asciiTheme="minorHAnsi" w:hAnsiTheme="minorHAnsi"/>
          <w:b/>
          <w:color w:val="auto"/>
          <w:sz w:val="28"/>
          <w:szCs w:val="28"/>
        </w:rPr>
      </w:pPr>
    </w:p>
    <w:p w14:paraId="61ED6BD3" w14:textId="77777777" w:rsidR="00B92155" w:rsidRDefault="00B92155" w:rsidP="00577839">
      <w:pPr>
        <w:spacing w:after="120"/>
        <w:rPr>
          <w:rFonts w:asciiTheme="minorHAnsi" w:hAnsiTheme="minorHAnsi"/>
          <w:b/>
          <w:color w:val="auto"/>
          <w:sz w:val="28"/>
          <w:szCs w:val="28"/>
        </w:rPr>
      </w:pPr>
    </w:p>
    <w:p w14:paraId="6C4E6580" w14:textId="77777777" w:rsidR="00B92155" w:rsidRDefault="00B92155" w:rsidP="00577839">
      <w:pPr>
        <w:spacing w:after="120"/>
        <w:rPr>
          <w:rFonts w:asciiTheme="minorHAnsi" w:hAnsiTheme="minorHAnsi"/>
          <w:b/>
          <w:color w:val="auto"/>
          <w:sz w:val="28"/>
          <w:szCs w:val="28"/>
        </w:rPr>
      </w:pPr>
    </w:p>
    <w:p w14:paraId="1698D644" w14:textId="77777777" w:rsidR="00B92155" w:rsidRDefault="00B92155" w:rsidP="00577839">
      <w:pPr>
        <w:spacing w:after="120"/>
        <w:rPr>
          <w:rFonts w:asciiTheme="minorHAnsi" w:hAnsiTheme="minorHAnsi"/>
          <w:b/>
          <w:color w:val="auto"/>
          <w:sz w:val="28"/>
          <w:szCs w:val="28"/>
        </w:rPr>
      </w:pPr>
    </w:p>
    <w:p w14:paraId="00609E70" w14:textId="0B3D5072" w:rsidR="00B92155" w:rsidRDefault="00B92155" w:rsidP="00577839">
      <w:pPr>
        <w:spacing w:after="120"/>
        <w:rPr>
          <w:rFonts w:asciiTheme="minorHAnsi" w:hAnsiTheme="minorHAnsi"/>
          <w:b/>
          <w:color w:val="auto"/>
          <w:sz w:val="28"/>
          <w:szCs w:val="28"/>
        </w:rPr>
      </w:pPr>
    </w:p>
    <w:p w14:paraId="06BD9296" w14:textId="31AD284F" w:rsidR="00577839" w:rsidRPr="00EE7BF7" w:rsidRDefault="00577839" w:rsidP="00577839">
      <w:pPr>
        <w:spacing w:after="120"/>
        <w:rPr>
          <w:rFonts w:asciiTheme="minorHAnsi" w:hAnsiTheme="minorHAnsi"/>
          <w:b/>
          <w:color w:val="auto"/>
          <w:sz w:val="28"/>
          <w:szCs w:val="28"/>
        </w:rPr>
      </w:pPr>
      <w:r w:rsidRPr="00EE7BF7">
        <w:rPr>
          <w:rFonts w:asciiTheme="minorHAnsi" w:hAnsiTheme="minorHAnsi"/>
          <w:b/>
          <w:color w:val="auto"/>
          <w:sz w:val="28"/>
          <w:szCs w:val="28"/>
        </w:rPr>
        <w:t>Dlaczego warto?</w:t>
      </w:r>
    </w:p>
    <w:p w14:paraId="1E9B8CF7" w14:textId="20C1190D" w:rsidR="001B4737" w:rsidRPr="00577839" w:rsidRDefault="001B4737" w:rsidP="00577839">
      <w:pPr>
        <w:spacing w:after="120"/>
        <w:rPr>
          <w:rFonts w:asciiTheme="minorHAnsi" w:hAnsiTheme="minorHAnsi"/>
          <w:b/>
          <w:color w:val="auto"/>
          <w:sz w:val="24"/>
          <w:szCs w:val="24"/>
        </w:rPr>
      </w:pPr>
      <w:r w:rsidRPr="00577839">
        <w:rPr>
          <w:rFonts w:asciiTheme="minorHAnsi" w:hAnsiTheme="minorHAnsi"/>
          <w:sz w:val="24"/>
          <w:szCs w:val="24"/>
        </w:rPr>
        <w:t>„Dzięki włączeniu mieszkańców w prace nad dokumentem planistycznym od samego początku</w:t>
      </w:r>
      <w:r w:rsidR="00E72E15">
        <w:rPr>
          <w:rFonts w:asciiTheme="minorHAnsi" w:hAnsiTheme="minorHAnsi"/>
          <w:color w:val="auto"/>
          <w:sz w:val="24"/>
          <w:szCs w:val="24"/>
        </w:rPr>
        <w:t xml:space="preserve">, </w:t>
      </w:r>
      <w:r w:rsidRPr="00577839">
        <w:rPr>
          <w:rFonts w:asciiTheme="minorHAnsi" w:hAnsiTheme="minorHAnsi"/>
          <w:color w:val="auto"/>
          <w:sz w:val="24"/>
          <w:szCs w:val="24"/>
        </w:rPr>
        <w:t>mają oni szansę zrozumieć i zaakceptować ustalenia zapisane później w studium lub w planie miejscowym. Minimalizowane jest przez to ryzyko złożenia dużej liczby uwag i powtarzania procedury w wyniku ich rozpatrzenia. Takie działanie pomaga unikać konfliktów społecznych na etapie wyłożenia dokumentów do publicznego wglądu.” – mówi Maria Perchuć-Żółtowska, koordynatorka projektu z Pracowni Badań i Innowacji Społecznych „Stocznia”.</w:t>
      </w:r>
    </w:p>
    <w:p w14:paraId="5C38B67C" w14:textId="77777777" w:rsidR="00577839" w:rsidRPr="00577839" w:rsidRDefault="00577839" w:rsidP="00577839">
      <w:pPr>
        <w:jc w:val="both"/>
        <w:rPr>
          <w:rStyle w:val="Pogrubienie"/>
          <w:rFonts w:asciiTheme="minorHAnsi" w:hAnsiTheme="minorHAnsi"/>
          <w:sz w:val="24"/>
          <w:szCs w:val="24"/>
        </w:rPr>
      </w:pPr>
    </w:p>
    <w:p w14:paraId="7B4EF1B4" w14:textId="462B9ED9" w:rsidR="001B4737" w:rsidRPr="00EE7BF7" w:rsidRDefault="00B92155" w:rsidP="00EE7BF7">
      <w:pPr>
        <w:spacing w:after="120"/>
        <w:rPr>
          <w:rFonts w:asciiTheme="minorHAnsi" w:hAnsiTheme="minorHAnsi"/>
          <w:b/>
          <w:color w:val="auto"/>
          <w:sz w:val="28"/>
          <w:szCs w:val="28"/>
        </w:rPr>
      </w:pPr>
      <w:r>
        <w:rPr>
          <w:rFonts w:asciiTheme="minorHAnsi" w:hAnsiTheme="minorHAnsi"/>
          <w:b/>
          <w:color w:val="auto"/>
          <w:sz w:val="28"/>
          <w:szCs w:val="28"/>
        </w:rPr>
        <w:t>Jak</w:t>
      </w:r>
      <w:r w:rsidR="00577839" w:rsidRPr="00EE7BF7">
        <w:rPr>
          <w:rFonts w:asciiTheme="minorHAnsi" w:hAnsiTheme="minorHAnsi"/>
          <w:b/>
          <w:color w:val="auto"/>
          <w:sz w:val="28"/>
          <w:szCs w:val="28"/>
        </w:rPr>
        <w:t xml:space="preserve"> można się zgł</w:t>
      </w:r>
      <w:r>
        <w:rPr>
          <w:rFonts w:asciiTheme="minorHAnsi" w:hAnsiTheme="minorHAnsi"/>
          <w:b/>
          <w:color w:val="auto"/>
          <w:sz w:val="28"/>
          <w:szCs w:val="28"/>
        </w:rPr>
        <w:t>osić</w:t>
      </w:r>
      <w:r w:rsidR="00577839" w:rsidRPr="00EE7BF7">
        <w:rPr>
          <w:rFonts w:asciiTheme="minorHAnsi" w:hAnsiTheme="minorHAnsi"/>
          <w:b/>
          <w:color w:val="auto"/>
          <w:sz w:val="28"/>
          <w:szCs w:val="28"/>
        </w:rPr>
        <w:t>?</w:t>
      </w:r>
    </w:p>
    <w:p w14:paraId="47C25CF1" w14:textId="524848E6" w:rsidR="007668DA" w:rsidRPr="00577839" w:rsidRDefault="007668DA" w:rsidP="00577839">
      <w:pPr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577839">
        <w:rPr>
          <w:rFonts w:asciiTheme="minorHAnsi" w:eastAsia="Times New Roman" w:hAnsiTheme="minorHAnsi" w:cstheme="minorHAnsi"/>
          <w:b/>
          <w:sz w:val="24"/>
          <w:szCs w:val="24"/>
        </w:rPr>
        <w:t>Zainteresowane gminy pro</w:t>
      </w:r>
      <w:r w:rsidR="00B92155">
        <w:rPr>
          <w:rFonts w:asciiTheme="minorHAnsi" w:eastAsia="Times New Roman" w:hAnsiTheme="minorHAnsi" w:cstheme="minorHAnsi"/>
          <w:b/>
          <w:sz w:val="24"/>
          <w:szCs w:val="24"/>
        </w:rPr>
        <w:t xml:space="preserve">simy o wypełnienie </w:t>
      </w:r>
      <w:r w:rsidRPr="00577839">
        <w:rPr>
          <w:rFonts w:asciiTheme="minorHAnsi" w:eastAsia="Times New Roman" w:hAnsiTheme="minorHAnsi" w:cstheme="minorHAnsi"/>
          <w:b/>
          <w:sz w:val="24"/>
          <w:szCs w:val="24"/>
        </w:rPr>
        <w:t>internetowego formularza zgłoszeniowego:</w:t>
      </w:r>
    </w:p>
    <w:p w14:paraId="06747394" w14:textId="77777777" w:rsidR="007668DA" w:rsidRPr="00577839" w:rsidRDefault="0093022D" w:rsidP="00577839">
      <w:pPr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hyperlink r:id="rId13" w:history="1">
        <w:r w:rsidR="007668DA" w:rsidRPr="00577839">
          <w:rPr>
            <w:rStyle w:val="Hipercze"/>
            <w:rFonts w:asciiTheme="minorHAnsi" w:eastAsia="Times New Roman" w:hAnsiTheme="minorHAnsi" w:cstheme="minorHAnsi"/>
            <w:b/>
            <w:sz w:val="24"/>
            <w:szCs w:val="24"/>
          </w:rPr>
          <w:t>http://partycypacjaobywatelska.pl/przestrzen/formularz/</w:t>
        </w:r>
      </w:hyperlink>
    </w:p>
    <w:p w14:paraId="13994070" w14:textId="6A596DF0" w:rsidR="001267EA" w:rsidRPr="00E00D86" w:rsidRDefault="00E00D86" w:rsidP="00577839">
      <w:pPr>
        <w:rPr>
          <w:rFonts w:asciiTheme="minorHAnsi" w:hAnsiTheme="minorHAnsi"/>
          <w:sz w:val="24"/>
          <w:szCs w:val="24"/>
        </w:rPr>
      </w:pPr>
      <w:r w:rsidRPr="00E00D86">
        <w:rPr>
          <w:rFonts w:asciiTheme="minorHAnsi" w:hAnsiTheme="minorHAnsi" w:cstheme="minorHAnsi"/>
          <w:sz w:val="24"/>
          <w:szCs w:val="24"/>
        </w:rPr>
        <w:t>Po wypełnieniu formularza, z gminą skontaktują się realizatorzy projektu.</w:t>
      </w:r>
    </w:p>
    <w:p w14:paraId="7949D0EA" w14:textId="77777777" w:rsidR="001267EA" w:rsidRDefault="001267EA" w:rsidP="00577839">
      <w:pPr>
        <w:rPr>
          <w:rFonts w:asciiTheme="minorHAnsi" w:hAnsiTheme="minorHAnsi"/>
          <w:sz w:val="24"/>
          <w:szCs w:val="24"/>
        </w:rPr>
      </w:pPr>
    </w:p>
    <w:p w14:paraId="693F8AA5" w14:textId="6005520F" w:rsidR="007668DA" w:rsidRPr="00577839" w:rsidRDefault="00577839" w:rsidP="00577839">
      <w:pPr>
        <w:rPr>
          <w:rFonts w:asciiTheme="minorHAnsi" w:eastAsia="Times New Roman" w:hAnsiTheme="minorHAnsi" w:cstheme="minorHAnsi"/>
          <w:b/>
          <w:sz w:val="24"/>
          <w:szCs w:val="24"/>
        </w:rPr>
      </w:pPr>
      <w:r w:rsidRPr="00577839">
        <w:rPr>
          <w:rFonts w:asciiTheme="minorHAnsi" w:hAnsiTheme="minorHAnsi"/>
          <w:sz w:val="24"/>
          <w:szCs w:val="24"/>
        </w:rPr>
        <w:t>Projekt realizowany jest przez Pracownię Badań i Innowacji Społecznych „Stocznia” (partner wiodący projektu), Fundację Inicjatyw Społeczno-Ekonomicznych, Fundację Napraw Sobie Miasto, Pracownię Zrównoważonego Rozwoju oraz Związek Miast Polskich.</w:t>
      </w:r>
    </w:p>
    <w:p w14:paraId="6C949BB8" w14:textId="77777777" w:rsidR="00577839" w:rsidRPr="00577839" w:rsidRDefault="00577839" w:rsidP="00577839">
      <w:pPr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77409BE9" w14:textId="77777777" w:rsidR="00747AA0" w:rsidRPr="00747AA0" w:rsidRDefault="00747AA0" w:rsidP="00747AA0">
      <w:pPr>
        <w:spacing w:after="120"/>
        <w:rPr>
          <w:rFonts w:asciiTheme="minorHAnsi" w:hAnsiTheme="minorHAnsi"/>
          <w:b/>
          <w:color w:val="auto"/>
          <w:sz w:val="28"/>
          <w:szCs w:val="28"/>
        </w:rPr>
      </w:pPr>
      <w:r w:rsidRPr="00747AA0">
        <w:rPr>
          <w:rFonts w:asciiTheme="minorHAnsi" w:hAnsiTheme="minorHAnsi"/>
          <w:b/>
          <w:color w:val="auto"/>
          <w:sz w:val="28"/>
          <w:szCs w:val="28"/>
        </w:rPr>
        <w:t>Więcej informacji</w:t>
      </w:r>
    </w:p>
    <w:p w14:paraId="7F8AD512" w14:textId="2B76F4D1" w:rsidR="00747AA0" w:rsidRPr="00747AA0" w:rsidRDefault="00747AA0" w:rsidP="00577839">
      <w:pPr>
        <w:rPr>
          <w:b/>
        </w:rPr>
      </w:pPr>
      <w:r w:rsidRPr="00747AA0">
        <w:rPr>
          <w:b/>
        </w:rPr>
        <w:t xml:space="preserve">Strona projektu: </w:t>
      </w:r>
    </w:p>
    <w:p w14:paraId="45B6C331" w14:textId="0C1D0E6D" w:rsidR="007668DA" w:rsidRDefault="0093022D" w:rsidP="00577839">
      <w:pPr>
        <w:rPr>
          <w:rStyle w:val="Hipercze"/>
          <w:rFonts w:asciiTheme="minorHAnsi" w:eastAsia="Times New Roman" w:hAnsiTheme="minorHAnsi" w:cstheme="minorHAnsi"/>
          <w:b/>
          <w:sz w:val="24"/>
          <w:szCs w:val="24"/>
        </w:rPr>
      </w:pPr>
      <w:hyperlink r:id="rId14" w:history="1">
        <w:r w:rsidR="007668DA" w:rsidRPr="00577839">
          <w:rPr>
            <w:rStyle w:val="Hipercze"/>
            <w:rFonts w:asciiTheme="minorHAnsi" w:eastAsia="Times New Roman" w:hAnsiTheme="minorHAnsi" w:cstheme="minorHAnsi"/>
            <w:b/>
            <w:sz w:val="24"/>
            <w:szCs w:val="24"/>
          </w:rPr>
          <w:t>www.partycypacjaobywatelska.pl/przestrzen</w:t>
        </w:r>
      </w:hyperlink>
      <w:r w:rsidR="007668DA" w:rsidRPr="00577839">
        <w:rPr>
          <w:rStyle w:val="Hipercze"/>
          <w:rFonts w:asciiTheme="minorHAnsi" w:eastAsia="Times New Roman" w:hAnsiTheme="minorHAnsi" w:cstheme="minorHAnsi"/>
          <w:b/>
          <w:sz w:val="24"/>
          <w:szCs w:val="24"/>
        </w:rPr>
        <w:t xml:space="preserve"> </w:t>
      </w:r>
    </w:p>
    <w:p w14:paraId="0D9ACFEB" w14:textId="77777777" w:rsidR="00747AA0" w:rsidRDefault="00747AA0" w:rsidP="008F5626">
      <w:pPr>
        <w:jc w:val="both"/>
        <w:rPr>
          <w:rFonts w:asciiTheme="minorHAnsi" w:hAnsiTheme="minorHAnsi"/>
          <w:b/>
          <w:sz w:val="24"/>
          <w:szCs w:val="24"/>
        </w:rPr>
      </w:pPr>
    </w:p>
    <w:p w14:paraId="3038ACC2" w14:textId="0727239F" w:rsidR="00E24B8B" w:rsidRPr="00577839" w:rsidRDefault="0045546C" w:rsidP="008F5626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Informacji udziela</w:t>
      </w:r>
      <w:r w:rsidR="00747AA0">
        <w:rPr>
          <w:rFonts w:asciiTheme="minorHAnsi" w:hAnsiTheme="minorHAnsi"/>
          <w:b/>
          <w:sz w:val="24"/>
          <w:szCs w:val="24"/>
        </w:rPr>
        <w:t>ją</w:t>
      </w:r>
      <w:r w:rsidR="007D715F" w:rsidRPr="00577839">
        <w:rPr>
          <w:rFonts w:asciiTheme="minorHAnsi" w:hAnsiTheme="minorHAnsi"/>
          <w:b/>
          <w:sz w:val="24"/>
          <w:szCs w:val="24"/>
        </w:rPr>
        <w:t>:</w:t>
      </w:r>
    </w:p>
    <w:p w14:paraId="09486D57" w14:textId="220A3ED5" w:rsidR="00BD3A28" w:rsidRDefault="00BD3A28" w:rsidP="008F5626">
      <w:pPr>
        <w:jc w:val="both"/>
        <w:rPr>
          <w:rStyle w:val="Hipercze"/>
          <w:rFonts w:asciiTheme="minorHAnsi" w:hAnsiTheme="minorHAnsi"/>
          <w:sz w:val="24"/>
          <w:szCs w:val="24"/>
        </w:rPr>
      </w:pPr>
      <w:r w:rsidRPr="00577839">
        <w:rPr>
          <w:rFonts w:asciiTheme="minorHAnsi" w:hAnsiTheme="minorHAnsi"/>
          <w:sz w:val="24"/>
          <w:szCs w:val="24"/>
        </w:rPr>
        <w:t xml:space="preserve">Maria Perchuć-Żółtowska: </w:t>
      </w:r>
      <w:hyperlink r:id="rId15" w:history="1">
        <w:r w:rsidRPr="00577839">
          <w:rPr>
            <w:rStyle w:val="Hipercze"/>
            <w:rFonts w:asciiTheme="minorHAnsi" w:hAnsiTheme="minorHAnsi"/>
            <w:sz w:val="24"/>
            <w:szCs w:val="24"/>
          </w:rPr>
          <w:t>mperchuc@stocznia.org.pl</w:t>
        </w:r>
      </w:hyperlink>
    </w:p>
    <w:p w14:paraId="0548F719" w14:textId="5F61852F" w:rsidR="00747AA0" w:rsidRDefault="00747AA0" w:rsidP="008F5626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Maria </w:t>
      </w:r>
      <w:proofErr w:type="spellStart"/>
      <w:r>
        <w:rPr>
          <w:rFonts w:asciiTheme="minorHAnsi" w:hAnsiTheme="minorHAnsi"/>
          <w:sz w:val="24"/>
          <w:szCs w:val="24"/>
        </w:rPr>
        <w:t>Jagaciak</w:t>
      </w:r>
      <w:proofErr w:type="spellEnd"/>
      <w:r>
        <w:rPr>
          <w:rFonts w:asciiTheme="minorHAnsi" w:hAnsiTheme="minorHAnsi"/>
          <w:sz w:val="24"/>
          <w:szCs w:val="24"/>
        </w:rPr>
        <w:t xml:space="preserve">: </w:t>
      </w:r>
      <w:hyperlink r:id="rId16" w:history="1">
        <w:r w:rsidRPr="00F03714">
          <w:rPr>
            <w:rStyle w:val="Hipercze"/>
            <w:rFonts w:asciiTheme="minorHAnsi" w:hAnsiTheme="minorHAnsi"/>
            <w:sz w:val="24"/>
            <w:szCs w:val="24"/>
          </w:rPr>
          <w:t>mjagaciak@stocznia.org.pl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</w:p>
    <w:p w14:paraId="5A8EF825" w14:textId="5B3C2191" w:rsidR="008C2AFE" w:rsidRPr="00577839" w:rsidRDefault="00577839" w:rsidP="008F5626">
      <w:pPr>
        <w:jc w:val="both"/>
        <w:rPr>
          <w:rFonts w:asciiTheme="minorHAnsi" w:hAnsiTheme="minorHAnsi"/>
          <w:sz w:val="24"/>
          <w:szCs w:val="24"/>
        </w:rPr>
      </w:pPr>
      <w:r w:rsidRPr="00577839">
        <w:rPr>
          <w:rFonts w:asciiTheme="minorHAnsi" w:hAnsiTheme="minorHAnsi"/>
          <w:sz w:val="24"/>
          <w:szCs w:val="24"/>
        </w:rPr>
        <w:t>tel. (22) 100 55 94</w:t>
      </w:r>
    </w:p>
    <w:sectPr w:rsidR="008C2AFE" w:rsidRPr="00577839" w:rsidSect="00E24B8B">
      <w:headerReference w:type="default" r:id="rId17"/>
      <w:footerReference w:type="default" r:id="rId18"/>
      <w:pgSz w:w="11909" w:h="16834"/>
      <w:pgMar w:top="1440" w:right="1440" w:bottom="1440" w:left="1440" w:header="708" w:footer="280" w:gutter="0"/>
      <w:pgNumType w:start="1"/>
      <w:cols w:space="708" w:equalWidth="0">
        <w:col w:w="9406"/>
      </w:cols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8FBD109" w15:done="0"/>
  <w15:commentEx w15:paraId="2C134D20" w15:done="0"/>
  <w15:commentEx w15:paraId="39786BD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0F2A4E" w14:textId="77777777" w:rsidR="0093022D" w:rsidRDefault="0093022D" w:rsidP="005C38BE">
      <w:pPr>
        <w:spacing w:line="240" w:lineRule="auto"/>
      </w:pPr>
      <w:r>
        <w:separator/>
      </w:r>
    </w:p>
  </w:endnote>
  <w:endnote w:type="continuationSeparator" w:id="0">
    <w:p w14:paraId="6C7D33D5" w14:textId="77777777" w:rsidR="0093022D" w:rsidRDefault="0093022D" w:rsidP="005C38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7F460" w14:textId="7BD869FC" w:rsidR="00730F5D" w:rsidRDefault="00E00D86">
    <w:pPr>
      <w:pStyle w:val="Stopka"/>
    </w:pPr>
    <w:r>
      <w:rPr>
        <w:noProof/>
      </w:rPr>
      <w:drawing>
        <wp:anchor distT="0" distB="0" distL="114300" distR="114300" simplePos="0" relativeHeight="251668480" behindDoc="1" locked="0" layoutInCell="1" allowOverlap="1" wp14:anchorId="66F7AB85" wp14:editId="29B29AF6">
          <wp:simplePos x="0" y="0"/>
          <wp:positionH relativeFrom="column">
            <wp:posOffset>-149225</wp:posOffset>
          </wp:positionH>
          <wp:positionV relativeFrom="paragraph">
            <wp:posOffset>-452755</wp:posOffset>
          </wp:positionV>
          <wp:extent cx="6134735" cy="617855"/>
          <wp:effectExtent l="0" t="0" r="0" b="0"/>
          <wp:wrapTight wrapText="bothSides">
            <wp:wrapPolygon edited="0">
              <wp:start x="0" y="0"/>
              <wp:lineTo x="0" y="20645"/>
              <wp:lineTo x="21531" y="20645"/>
              <wp:lineTo x="21531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stawienie partnerów Pd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4735" cy="617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936D30" w14:textId="77777777" w:rsidR="0093022D" w:rsidRDefault="0093022D" w:rsidP="005C38BE">
      <w:pPr>
        <w:spacing w:line="240" w:lineRule="auto"/>
      </w:pPr>
      <w:r>
        <w:separator/>
      </w:r>
    </w:p>
  </w:footnote>
  <w:footnote w:type="continuationSeparator" w:id="0">
    <w:p w14:paraId="7ED6DC03" w14:textId="77777777" w:rsidR="0093022D" w:rsidRDefault="0093022D" w:rsidP="005C38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D137A1" w14:textId="15062ABF" w:rsidR="00730F5D" w:rsidRDefault="00730F5D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25BCEA8D" wp14:editId="7503692B">
          <wp:simplePos x="0" y="0"/>
          <wp:positionH relativeFrom="column">
            <wp:posOffset>1228725</wp:posOffset>
          </wp:positionH>
          <wp:positionV relativeFrom="paragraph">
            <wp:posOffset>-192405</wp:posOffset>
          </wp:positionV>
          <wp:extent cx="2737485" cy="568325"/>
          <wp:effectExtent l="0" t="0" r="5715" b="3175"/>
          <wp:wrapTight wrapText="bothSides">
            <wp:wrapPolygon edited="0">
              <wp:start x="0" y="0"/>
              <wp:lineTo x="0" y="20997"/>
              <wp:lineTo x="21495" y="20997"/>
              <wp:lineTo x="21495" y="0"/>
              <wp:lineTo x="0" y="0"/>
            </wp:wrapPolygon>
          </wp:wrapTight>
          <wp:docPr id="7" name="Obraz 7" descr="C:\Users\Marysia Perchuć\Desktop\Przestrzeń dla partycypacji\LOGOTYPY\logo projektu\pdp-logo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ysia Perchuć\Desktop\Przestrzeń dla partycypacji\LOGOTYPY\logo projektu\pdp-logo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4305">
      <w:rPr>
        <w:noProof/>
      </w:rPr>
      <w:drawing>
        <wp:anchor distT="0" distB="0" distL="114300" distR="114300" simplePos="0" relativeHeight="251663872" behindDoc="1" locked="0" layoutInCell="1" allowOverlap="1" wp14:anchorId="5E6BAE78" wp14:editId="4C5208F3">
          <wp:simplePos x="0" y="0"/>
          <wp:positionH relativeFrom="column">
            <wp:posOffset>4114800</wp:posOffset>
          </wp:positionH>
          <wp:positionV relativeFrom="paragraph">
            <wp:posOffset>-195580</wp:posOffset>
          </wp:positionV>
          <wp:extent cx="2105025" cy="617855"/>
          <wp:effectExtent l="0" t="0" r="9525" b="0"/>
          <wp:wrapTight wrapText="bothSides">
            <wp:wrapPolygon edited="0">
              <wp:start x="0" y="0"/>
              <wp:lineTo x="0" y="20645"/>
              <wp:lineTo x="21502" y="20645"/>
              <wp:lineTo x="21502" y="0"/>
              <wp:lineTo x="0" y="0"/>
            </wp:wrapPolygon>
          </wp:wrapTight>
          <wp:docPr id="5" name="Obraz 5" descr="C:\Users\Marysia Perchuć\Desktop\Przestrzeń dla partycypacji\LOGOTYPY\EU_EFS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rysia Perchuć\Desktop\Przestrzeń dla partycypacji\LOGOTYPY\EU_EFS_rgb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4305">
      <w:rPr>
        <w:noProof/>
      </w:rPr>
      <w:drawing>
        <wp:anchor distT="0" distB="0" distL="114300" distR="114300" simplePos="0" relativeHeight="251658752" behindDoc="1" locked="0" layoutInCell="1" allowOverlap="1" wp14:anchorId="338EDB09" wp14:editId="56E018A2">
          <wp:simplePos x="0" y="0"/>
          <wp:positionH relativeFrom="column">
            <wp:posOffset>-469265</wp:posOffset>
          </wp:positionH>
          <wp:positionV relativeFrom="paragraph">
            <wp:posOffset>-220980</wp:posOffset>
          </wp:positionV>
          <wp:extent cx="1398905" cy="657860"/>
          <wp:effectExtent l="0" t="0" r="0" b="8890"/>
          <wp:wrapTight wrapText="bothSides">
            <wp:wrapPolygon edited="0">
              <wp:start x="0" y="0"/>
              <wp:lineTo x="0" y="21266"/>
              <wp:lineTo x="21178" y="21266"/>
              <wp:lineTo x="21178" y="0"/>
              <wp:lineTo x="0" y="0"/>
            </wp:wrapPolygon>
          </wp:wrapTight>
          <wp:docPr id="4" name="Obraz 4" descr="C:\Users\Marysia Perchuć\Desktop\Przestrzeń dla partycypacji\LOGOTYPY\logo_FE_Wiedza_Edukacja_Rozwoj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ysia Perchuć\Desktop\Przestrzeń dla partycypacji\LOGOTYPY\logo_FE_Wiedza_Edukacja_Rozwoj_rgb-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90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633F20" w14:textId="5B34E3E9" w:rsidR="00730F5D" w:rsidRDefault="00730F5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A4208"/>
    <w:multiLevelType w:val="hybridMultilevel"/>
    <w:tmpl w:val="DD606DC4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0BEE4C45"/>
    <w:multiLevelType w:val="hybridMultilevel"/>
    <w:tmpl w:val="8A86A0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40740"/>
    <w:multiLevelType w:val="hybridMultilevel"/>
    <w:tmpl w:val="9D6843EE"/>
    <w:lvl w:ilvl="0" w:tplc="87E027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22771"/>
    <w:multiLevelType w:val="multilevel"/>
    <w:tmpl w:val="87728D6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nsid w:val="1E7470B6"/>
    <w:multiLevelType w:val="hybridMultilevel"/>
    <w:tmpl w:val="86EEF2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097377"/>
    <w:multiLevelType w:val="hybridMultilevel"/>
    <w:tmpl w:val="ACAA8072"/>
    <w:lvl w:ilvl="0" w:tplc="1A988B5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84797E"/>
    <w:multiLevelType w:val="hybridMultilevel"/>
    <w:tmpl w:val="034E35B8"/>
    <w:lvl w:ilvl="0" w:tplc="CCD218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362CB9"/>
    <w:multiLevelType w:val="hybridMultilevel"/>
    <w:tmpl w:val="0D76B064"/>
    <w:lvl w:ilvl="0" w:tplc="0D5A78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DE65A3"/>
    <w:multiLevelType w:val="multilevel"/>
    <w:tmpl w:val="DC2879F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9">
    <w:nsid w:val="353572F7"/>
    <w:multiLevelType w:val="hybridMultilevel"/>
    <w:tmpl w:val="D71C0A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57716F"/>
    <w:multiLevelType w:val="hybridMultilevel"/>
    <w:tmpl w:val="10A25902"/>
    <w:lvl w:ilvl="0" w:tplc="87E027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9097B"/>
    <w:multiLevelType w:val="multilevel"/>
    <w:tmpl w:val="AEBC0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A10D82"/>
    <w:multiLevelType w:val="hybridMultilevel"/>
    <w:tmpl w:val="DE60C11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AC0A7B"/>
    <w:multiLevelType w:val="multilevel"/>
    <w:tmpl w:val="6BA04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277495"/>
    <w:multiLevelType w:val="hybridMultilevel"/>
    <w:tmpl w:val="54E67098"/>
    <w:lvl w:ilvl="0" w:tplc="87E027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534AB9"/>
    <w:multiLevelType w:val="multilevel"/>
    <w:tmpl w:val="D2D27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8F6E76"/>
    <w:multiLevelType w:val="hybridMultilevel"/>
    <w:tmpl w:val="6190360A"/>
    <w:lvl w:ilvl="0" w:tplc="9FFC1572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7E43B71"/>
    <w:multiLevelType w:val="hybridMultilevel"/>
    <w:tmpl w:val="3AA08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14"/>
  </w:num>
  <w:num w:numId="7">
    <w:abstractNumId w:val="11"/>
  </w:num>
  <w:num w:numId="8">
    <w:abstractNumId w:val="16"/>
  </w:num>
  <w:num w:numId="9">
    <w:abstractNumId w:val="12"/>
  </w:num>
  <w:num w:numId="10">
    <w:abstractNumId w:val="2"/>
  </w:num>
  <w:num w:numId="11">
    <w:abstractNumId w:val="1"/>
  </w:num>
  <w:num w:numId="12">
    <w:abstractNumId w:val="17"/>
  </w:num>
  <w:num w:numId="13">
    <w:abstractNumId w:val="10"/>
  </w:num>
  <w:num w:numId="14">
    <w:abstractNumId w:val="9"/>
  </w:num>
  <w:num w:numId="15">
    <w:abstractNumId w:val="0"/>
  </w:num>
  <w:num w:numId="16">
    <w:abstractNumId w:val="4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a Nowak">
    <w15:presenceInfo w15:providerId="Windows Live" w15:userId="8ce78424376c86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A64"/>
    <w:rsid w:val="00025057"/>
    <w:rsid w:val="00065E89"/>
    <w:rsid w:val="000844F2"/>
    <w:rsid w:val="000859EA"/>
    <w:rsid w:val="000A3A64"/>
    <w:rsid w:val="000C1665"/>
    <w:rsid w:val="000D521A"/>
    <w:rsid w:val="000E100F"/>
    <w:rsid w:val="000E45F4"/>
    <w:rsid w:val="0011601D"/>
    <w:rsid w:val="001267EA"/>
    <w:rsid w:val="00133178"/>
    <w:rsid w:val="001356A6"/>
    <w:rsid w:val="00154305"/>
    <w:rsid w:val="00166AC3"/>
    <w:rsid w:val="001A27A5"/>
    <w:rsid w:val="001B09F6"/>
    <w:rsid w:val="001B4737"/>
    <w:rsid w:val="00232646"/>
    <w:rsid w:val="00254A2C"/>
    <w:rsid w:val="00296220"/>
    <w:rsid w:val="002E035B"/>
    <w:rsid w:val="002F5E3D"/>
    <w:rsid w:val="00305012"/>
    <w:rsid w:val="003257A9"/>
    <w:rsid w:val="00361DCB"/>
    <w:rsid w:val="003B0DA7"/>
    <w:rsid w:val="003B3C8D"/>
    <w:rsid w:val="003E6E76"/>
    <w:rsid w:val="003F6F4A"/>
    <w:rsid w:val="00403475"/>
    <w:rsid w:val="004137EA"/>
    <w:rsid w:val="00421362"/>
    <w:rsid w:val="00426B59"/>
    <w:rsid w:val="0045546C"/>
    <w:rsid w:val="00503CFA"/>
    <w:rsid w:val="00577839"/>
    <w:rsid w:val="005830A6"/>
    <w:rsid w:val="005A48A9"/>
    <w:rsid w:val="005A7552"/>
    <w:rsid w:val="005C3024"/>
    <w:rsid w:val="005C38BE"/>
    <w:rsid w:val="005F3103"/>
    <w:rsid w:val="00600CAC"/>
    <w:rsid w:val="00653B3C"/>
    <w:rsid w:val="006900CF"/>
    <w:rsid w:val="006E3491"/>
    <w:rsid w:val="006F6887"/>
    <w:rsid w:val="00730F5D"/>
    <w:rsid w:val="0073155B"/>
    <w:rsid w:val="00737139"/>
    <w:rsid w:val="00747AA0"/>
    <w:rsid w:val="007668DA"/>
    <w:rsid w:val="007A33E4"/>
    <w:rsid w:val="007D715F"/>
    <w:rsid w:val="007E64C0"/>
    <w:rsid w:val="008A79D6"/>
    <w:rsid w:val="008B6725"/>
    <w:rsid w:val="008C2AFE"/>
    <w:rsid w:val="008F5626"/>
    <w:rsid w:val="00903728"/>
    <w:rsid w:val="0093022D"/>
    <w:rsid w:val="00934571"/>
    <w:rsid w:val="009371EA"/>
    <w:rsid w:val="009524C0"/>
    <w:rsid w:val="00957755"/>
    <w:rsid w:val="009A6189"/>
    <w:rsid w:val="009F0D93"/>
    <w:rsid w:val="00A2199F"/>
    <w:rsid w:val="00A75A44"/>
    <w:rsid w:val="00A90A19"/>
    <w:rsid w:val="00AC16E1"/>
    <w:rsid w:val="00AD3EA8"/>
    <w:rsid w:val="00AF32C8"/>
    <w:rsid w:val="00AF4E28"/>
    <w:rsid w:val="00B2241B"/>
    <w:rsid w:val="00B67CB3"/>
    <w:rsid w:val="00B91FF2"/>
    <w:rsid w:val="00B92155"/>
    <w:rsid w:val="00BD1B97"/>
    <w:rsid w:val="00BD3A28"/>
    <w:rsid w:val="00C0279E"/>
    <w:rsid w:val="00C24C0B"/>
    <w:rsid w:val="00C274EA"/>
    <w:rsid w:val="00C37118"/>
    <w:rsid w:val="00C408A2"/>
    <w:rsid w:val="00C530AF"/>
    <w:rsid w:val="00CE5891"/>
    <w:rsid w:val="00CF17A0"/>
    <w:rsid w:val="00CF682F"/>
    <w:rsid w:val="00D00F63"/>
    <w:rsid w:val="00D212F6"/>
    <w:rsid w:val="00D523B8"/>
    <w:rsid w:val="00E00D86"/>
    <w:rsid w:val="00E17BF4"/>
    <w:rsid w:val="00E24B8B"/>
    <w:rsid w:val="00E507D8"/>
    <w:rsid w:val="00E52AEF"/>
    <w:rsid w:val="00E53137"/>
    <w:rsid w:val="00E72C4D"/>
    <w:rsid w:val="00E72E15"/>
    <w:rsid w:val="00E72EA0"/>
    <w:rsid w:val="00EA7AA0"/>
    <w:rsid w:val="00EC0FDD"/>
    <w:rsid w:val="00EE7BF7"/>
    <w:rsid w:val="00F56B9A"/>
    <w:rsid w:val="00F80284"/>
    <w:rsid w:val="00F96045"/>
    <w:rsid w:val="00FD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BA4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38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38B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38B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C38BE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C38B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C38B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C38B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24B8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4B8B"/>
  </w:style>
  <w:style w:type="paragraph" w:styleId="Stopka">
    <w:name w:val="footer"/>
    <w:basedOn w:val="Normalny"/>
    <w:link w:val="StopkaZnak"/>
    <w:uiPriority w:val="99"/>
    <w:unhideWhenUsed/>
    <w:rsid w:val="00E24B8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4B8B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3A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3A28"/>
    <w:rPr>
      <w:b/>
      <w:bCs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D3A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D3A28"/>
    <w:rPr>
      <w:rFonts w:ascii="Courier New" w:eastAsia="Times New Roman" w:hAnsi="Courier New" w:cs="Courier New"/>
      <w:color w:val="auto"/>
      <w:sz w:val="20"/>
      <w:szCs w:val="20"/>
    </w:rPr>
  </w:style>
  <w:style w:type="table" w:styleId="Tabela-Siatka">
    <w:name w:val="Table Grid"/>
    <w:basedOn w:val="Standardowy"/>
    <w:uiPriority w:val="59"/>
    <w:rsid w:val="00BD3A2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F5E3D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766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rsid w:val="007668DA"/>
  </w:style>
  <w:style w:type="character" w:styleId="Pogrubienie">
    <w:name w:val="Strong"/>
    <w:uiPriority w:val="22"/>
    <w:qFormat/>
    <w:rsid w:val="007668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38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38B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38B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C38BE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C38B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C38B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C38B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24B8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4B8B"/>
  </w:style>
  <w:style w:type="paragraph" w:styleId="Stopka">
    <w:name w:val="footer"/>
    <w:basedOn w:val="Normalny"/>
    <w:link w:val="StopkaZnak"/>
    <w:uiPriority w:val="99"/>
    <w:unhideWhenUsed/>
    <w:rsid w:val="00E24B8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4B8B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3A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3A28"/>
    <w:rPr>
      <w:b/>
      <w:bCs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D3A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D3A28"/>
    <w:rPr>
      <w:rFonts w:ascii="Courier New" w:eastAsia="Times New Roman" w:hAnsi="Courier New" w:cs="Courier New"/>
      <w:color w:val="auto"/>
      <w:sz w:val="20"/>
      <w:szCs w:val="20"/>
    </w:rPr>
  </w:style>
  <w:style w:type="table" w:styleId="Tabela-Siatka">
    <w:name w:val="Table Grid"/>
    <w:basedOn w:val="Standardowy"/>
    <w:uiPriority w:val="59"/>
    <w:rsid w:val="00BD3A2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F5E3D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766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rsid w:val="007668DA"/>
  </w:style>
  <w:style w:type="character" w:styleId="Pogrubienie">
    <w:name w:val="Strong"/>
    <w:uiPriority w:val="22"/>
    <w:qFormat/>
    <w:rsid w:val="007668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rtycypacjaobywatelska.pl/przestrzen/formularz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hyperlink" Target="http://partycypacjaobywatelska.pl/przestrzen/uczestnicy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jagaciak@stocznia.org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yperlink" Target="mailto:mperchuc@stocznia.org.pl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partycypacjaobywatelska.pl/przestrzen/do-czego-sie-zglaszam/" TargetMode="External"/><Relationship Id="rId14" Type="http://schemas.openxmlformats.org/officeDocument/2006/relationships/hyperlink" Target="http://www.partycypacjaobywatelska.pl/przestrzen" TargetMode="External"/><Relationship Id="rId22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A1614-62CA-4E00-B3AD-6696075C4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2</Pages>
  <Words>479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Nowak</dc:creator>
  <cp:lastModifiedBy>Marysia Perchuć</cp:lastModifiedBy>
  <cp:revision>47</cp:revision>
  <cp:lastPrinted>2016-08-10T09:39:00Z</cp:lastPrinted>
  <dcterms:created xsi:type="dcterms:W3CDTF">2016-08-05T14:18:00Z</dcterms:created>
  <dcterms:modified xsi:type="dcterms:W3CDTF">2017-07-05T14:04:00Z</dcterms:modified>
</cp:coreProperties>
</file>